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>
        <w:trPr>
          <w:trHeight w:val="704" w:hRule="atLeast"/>
        </w:trPr>
        <w:tc>
          <w:tcPr>
            <w:tcW w:w="1413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off"/>
              </w:rPr>
              <w:t>41주차</w:t>
            </w:r>
          </w:p>
        </w:tc>
        <w:tc>
          <w:tcPr>
            <w:tcW w:w="113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05.15</w:t>
            </w:r>
            <w:r>
              <w:t>~ 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05.21</w:t>
            </w:r>
          </w:p>
        </w:tc>
        <w:tc>
          <w:tcPr>
            <w:tcW w:w="127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>
        <w:trPr>
          <w:trHeight w:val="755" w:hRule="atLeast"/>
        </w:trPr>
        <w:tc>
          <w:tcPr>
            <w:tcW w:w="1413" w:type="dxa"/>
          </w:tcPr>
          <w:p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- 슬라임 이동방식 변경의 사전 작업</w:t>
            </w:r>
          </w:p>
        </w:tc>
      </w:tr>
    </w:tbl>
    <w:p>
      <w:pPr>
        <w:rPr>
          <w:rFonts w:hint="eastAsia"/>
          <w:rtl w:val="off"/>
        </w:rPr>
      </w:pPr>
      <w:r>
        <w:rPr>
          <w:rFonts w:hint="eastAsia"/>
        </w:rPr>
        <w:t>&lt;상세 수행내용</w:t>
      </w:r>
      <w:r>
        <w:t>&gt;</w:t>
      </w:r>
    </w:p>
    <w:p>
      <w:pPr>
        <w:rPr>
          <w:rFonts w:hint="eastAsia"/>
          <w:rtl w:val="off"/>
        </w:rPr>
      </w:pPr>
      <w:r>
        <w:rPr>
          <w:rFonts w:hint="eastAsia"/>
          <w:rtl w:val="off"/>
        </w:rPr>
        <w:t>이번 주차는 다른 과목의 조별과제 등으로 인해 별 다른 작업은 하지 못하고 저번 주차에 계획한 슬라임 액터의 조작감 개선을 위한 이동방식 개선작업을 준비했다.</w:t>
      </w:r>
    </w:p>
    <w:p>
      <w:pPr>
        <w:rPr>
          <w:rFonts w:hint="eastAsia"/>
          <w:rtl w:val="off"/>
        </w:rPr>
      </w:pPr>
      <w:r>
        <w:rPr>
          <w:rtl w:val="off"/>
        </w:rPr>
        <w:t>현재 슬라임의 이동 방식으로는 바닥 벽 구분을 하지 않고 슬라임 액터를 기준으로 갈 수 있는 지역을 판단하는데, 이 방법으로는 이동 방식을 하나만 준비하면 되기 때문에 구현의 난이도는 낮지만 중간 발표때 제시한 문제처럼 조작감이 상당히 불편하다.</w:t>
      </w:r>
    </w:p>
    <w:p>
      <w:pPr>
        <w:rPr>
          <w:rFonts w:hint="eastAsia"/>
          <w:rtl w:val="off"/>
        </w:rPr>
      </w:pPr>
      <w:r>
        <w:rPr>
          <w:rFonts w:hint="eastAsia"/>
          <w:rtl w:val="off"/>
        </w:rPr>
        <w:t>이에 대한 해결책으로 저번 주차에 제시한것처럼 기존의 세 점 탐색이 아닌 그리드 트레이스를 이용해 아예 평면을 직접 가져오는 식으로 해 끼임 문제를 한번 더 최소화 하고, 이에 더해 바닥, 벽을 구분할 수 있도록 구분하는 새로운 함수를 만들어 한꺼번에 계산하지 않도록 할 것이다.</w:t>
      </w:r>
    </w:p>
    <w:p>
      <w:pPr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5715000" cy="4057650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5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  <w:rtl w:val="off"/>
        </w:rPr>
      </w:pPr>
      <w:r>
        <w:rPr>
          <w:rFonts w:hint="eastAsia"/>
          <w:rtl w:val="off"/>
        </w:rPr>
        <w:t>(레퍼런스로 찾은 지네 로코모션의 데모 플레이)</w:t>
      </w:r>
    </w:p>
    <w:p>
      <w:pPr>
        <w:rPr>
          <w:rFonts w:hint="eastAsia"/>
          <w:rtl w:val="off"/>
        </w:rPr>
      </w:pPr>
      <w:r>
        <w:rPr>
          <w:rFonts w:hint="eastAsia"/>
          <w:rtl w:val="off"/>
        </w:rPr>
        <w:t>해당 사진의 예시처럼 액터의 아래의 보라색 원이 바닥 벽면에 닿으면 슬라임 액터가 이동하는 평면을 변경하는 식으로 새로운 움직임 방식을 만들것이다</w:t>
      </w:r>
    </w:p>
    <w:p>
      <w:pPr>
        <w:rPr>
          <w:rFonts w:hint="eastAsia"/>
          <w:rtl w:val="off"/>
        </w:rPr>
      </w:pPr>
    </w:p>
    <w:p>
      <w:pPr/>
      <w:r>
        <w:rPr>
          <w:rFonts w:hint="eastAsia"/>
        </w:rPr>
        <w:t xml:space="preserve">노션 팀스페이스: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"https://www.notion.so/Team-Project-a4acb5139d9a456fa67c7ecac454f2c5?pvs=4" </w:instrText>
      </w:r>
      <w:r>
        <w:rPr>
          <w:rFonts w:hint="eastAsia"/>
        </w:rPr>
        <w:fldChar w:fldCharType="separate"/>
      </w:r>
      <w:r>
        <w:rPr>
          <w:rStyle w:val="afffa"/>
        </w:rPr>
        <w:t>https://www.notion.so/Team-Project-a4acb5139d9a456fa67c7ecac454f2c5?pvs=4</w:t>
      </w:r>
      <w:r>
        <w:rPr>
          <w:rStyle w:val="afffa"/>
        </w:rPr>
        <w:fldChar w:fldCharType="end"/>
      </w:r>
    </w:p>
    <w:p>
      <w:pPr>
        <w:tabs>
          <w:tab w:val="left" w:pos="5097"/>
        </w:tabs>
      </w:pP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>
            <w:r>
              <w:rPr>
                <w:rFonts w:hint="eastAsia"/>
                <w:rtl w:val="off"/>
              </w:rPr>
              <w:t>42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05.22-</w:t>
            </w:r>
            <w:r>
              <w:t>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05.28</w:t>
            </w:r>
          </w:p>
        </w:tc>
      </w:tr>
      <w:tr>
        <w:trPr>
          <w:trHeight w:val="1038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슬라임 조작감 향상을 위한 작업, 헌터 액터의 빨아들이기 퀄리티 개선</w:t>
            </w:r>
          </w:p>
        </w:tc>
      </w:tr>
      <w:tr>
        <w:trPr>
          <w:trHeight w:val="840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/>
        </w:tc>
      </w:tr>
    </w:tbl>
    <w:p/>
    <w:p>
      <w:pPr>
        <w:tabs>
          <w:tab w:val="left" w:pos="5097"/>
        </w:tabs>
        <w:rPr>
          <w:rFonts w:hint="eastAsia"/>
          <w:rtl w:val="off"/>
        </w:rPr>
      </w:pPr>
    </w:p>
    <w:sectPr>
      <w:pgSz w:w="11906" w:h="16838"/>
      <w:pgMar w:top="1701" w:right="1440" w:bottom="1440" w:left="1440" w:header="851" w:footer="992" w:gutter="0"/>
      <w:cols/>
      <w:docGrid w:linePitch="360"/>
      <w:headerReference w:type="default" r:id="rId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fe"/>
    </w:pPr>
  </w:p>
  <w:p>
    <w:pPr>
      <w:pStyle w:val="afe"/>
    </w:pPr>
  </w:p>
  <w:p>
    <w:pPr>
      <w:pStyle w:val="afe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</w:t>
    </w:r>
    <w:r>
      <w:rPr>
        <w:b/>
        <w:bCs/>
        <w:rtl w:val="off"/>
      </w:rPr>
      <w:t>9184018 양재성</w:t>
    </w:r>
  </w:p>
  <w:p>
    <w:pPr>
      <w:pStyle w:val="afe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</w:t>
    </w:r>
    <w:r>
      <w:rPr>
        <w:b/>
        <w:bCs/>
        <w:rtl w:val="off"/>
      </w:rPr>
      <w:t>-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30"/>
  <w:removePersonalInformation/>
  <w:bordersDontSurroundHeader/>
  <w:bordersDontSurroundFooter/>
  <w:hideGrammaticalErrors/>
  <w:proofState w:spelling="clean" w:grammar="clean"/>
  <w:defaultTabStop w:val="800"/>
  <w:drawingGridHorizontalSpacing w:val="1000"/>
  <w:drawingGridVerticalSpacing w:val="100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styleId="afffa">
    <w:name w:val="Hyperlink"/>
    <w:basedOn w:val="a2"/>
    <w:rPr>
      <w:color w:val="000000"/>
      <w:u w:val="single" w:color="auto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header"/>
    <w:basedOn w:val="a1"/>
    <w:link w:val="Normal"/>
    <w:pPr>
      <w:snapToGrid w:val="0"/>
      <w:tabs>
        <w:tab w:val="center" w:pos="4513"/>
        <w:tab w:val="right" w:pos="9026"/>
      </w:tabs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" Type="http://schemas.openxmlformats.org/officeDocument/2006/relationships/header" Target="header1.xml" /><Relationship Id="rId1" Type="http://schemas.openxmlformats.org/officeDocument/2006/relationships/image" Target="media/image1.gif" /><Relationship Id="rId3" Type="http://schemas.openxmlformats.org/officeDocument/2006/relationships/styles" Target="styles.xml" /><Relationship Id="rId4" Type="http://schemas.openxmlformats.org/officeDocument/2006/relationships/settings" Target="settings.xml" /><Relationship Id="rId5" Type="http://schemas.openxmlformats.org/officeDocument/2006/relationships/fontTable" Target="fontTable.xml" /><Relationship Id="rId6" Type="http://schemas.openxmlformats.org/officeDocument/2006/relationships/webSettings" Target="webSettings.xml" /><Relationship Id="rId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等线 Light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等线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/>
  <cp:revision>1</cp:revision>
  <dcterms:created xsi:type="dcterms:W3CDTF">2021-01-06T11:33:00Z</dcterms:created>
  <dcterms:modified xsi:type="dcterms:W3CDTF">2024-05-21T23:46:36Z</dcterms:modified>
  <cp:version>0900.0100.01</cp:version>
</cp:coreProperties>
</file>